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EC4FC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387E2D8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956C4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956C4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956C4E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956C4E">
        <w:rPr>
          <w:rFonts w:ascii="Times New Roman" w:hAnsi="Times New Roman"/>
          <w:bCs/>
          <w:sz w:val="24"/>
          <w:szCs w:val="24"/>
        </w:rPr>
        <w:t>.</w:t>
      </w:r>
      <w:r w:rsidRPr="00956C4E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6F165680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956C4E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47016B21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</w:t>
      </w:r>
      <w:r w:rsidRPr="00956C4E">
        <w:rPr>
          <w:rFonts w:ascii="Times New Roman" w:hAnsi="Times New Roman"/>
          <w:bCs/>
          <w:sz w:val="24"/>
          <w:szCs w:val="24"/>
        </w:rPr>
        <w:t xml:space="preserve"> (</w:t>
      </w:r>
      <w:r w:rsidRPr="00956C4E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1C77A9EE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956C4E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956C4E">
        <w:rPr>
          <w:rFonts w:ascii="Times New Roman" w:hAnsi="Times New Roman"/>
          <w:bCs/>
          <w:sz w:val="24"/>
          <w:szCs w:val="24"/>
        </w:rPr>
        <w:t xml:space="preserve">)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35BEDA3E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956C4E">
        <w:rPr>
          <w:rFonts w:ascii="Times New Roman" w:hAnsi="Times New Roman"/>
          <w:sz w:val="24"/>
          <w:szCs w:val="24"/>
        </w:rPr>
        <w:t xml:space="preserve"> </w:t>
      </w:r>
      <w:r w:rsidRPr="00956C4E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956C4E">
        <w:rPr>
          <w:rFonts w:ascii="Times New Roman" w:hAnsi="Times New Roman"/>
          <w:bCs/>
          <w:i/>
          <w:sz w:val="24"/>
          <w:szCs w:val="24"/>
        </w:rPr>
        <w:t>.</w:t>
      </w:r>
    </w:p>
    <w:p w14:paraId="75C73AA3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956C4E">
        <w:rPr>
          <w:rFonts w:ascii="Times New Roman" w:hAnsi="Times New Roman"/>
          <w:bCs/>
          <w:sz w:val="24"/>
          <w:szCs w:val="24"/>
        </w:rPr>
        <w:t xml:space="preserve">). </w:t>
      </w:r>
    </w:p>
    <w:p w14:paraId="77216F4E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956C4E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956C4E">
        <w:rPr>
          <w:rFonts w:ascii="Times New Roman" w:hAnsi="Times New Roman"/>
          <w:bCs/>
          <w:sz w:val="24"/>
          <w:szCs w:val="24"/>
        </w:rPr>
        <w:t>) – оригинал</w:t>
      </w:r>
      <w:r w:rsidRPr="00956C4E">
        <w:rPr>
          <w:rFonts w:ascii="Times New Roman" w:hAnsi="Times New Roman"/>
          <w:b/>
          <w:bCs/>
          <w:sz w:val="24"/>
          <w:szCs w:val="24"/>
        </w:rPr>
        <w:t>.</w:t>
      </w:r>
    </w:p>
    <w:p w14:paraId="58B7F959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7.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24E5A878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8.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956C4E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956C4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56C4E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956C4E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197CD4F8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6502EB9C" w14:textId="77777777" w:rsidR="007A46E3" w:rsidRPr="00956C4E" w:rsidRDefault="007A46E3" w:rsidP="00514DA8">
      <w:pPr>
        <w:numPr>
          <w:ilvl w:val="0"/>
          <w:numId w:val="2"/>
        </w:numPr>
        <w:spacing w:after="0" w:line="240" w:lineRule="auto"/>
        <w:ind w:left="1440" w:hanging="240"/>
        <w:jc w:val="both"/>
        <w:rPr>
          <w:rFonts w:ascii="Times New Roman" w:hAnsi="Times New Roman"/>
          <w:sz w:val="24"/>
          <w:szCs w:val="24"/>
        </w:rPr>
      </w:pPr>
      <w:r w:rsidRPr="00956C4E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3C159E62" w14:textId="77777777" w:rsidR="007A46E3" w:rsidRPr="00956C4E" w:rsidRDefault="007A46E3" w:rsidP="00514DA8">
      <w:pPr>
        <w:numPr>
          <w:ilvl w:val="0"/>
          <w:numId w:val="2"/>
        </w:numPr>
        <w:spacing w:after="0" w:line="240" w:lineRule="auto"/>
        <w:ind w:left="1440" w:hanging="240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2469DFDC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9.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0CBDAEA0" w14:textId="77777777" w:rsidR="007A46E3" w:rsidRPr="00956C4E" w:rsidRDefault="007A46E3" w:rsidP="00514DA8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63E0F056" w14:textId="77777777" w:rsidR="007A46E3" w:rsidRPr="00956C4E" w:rsidRDefault="007A46E3" w:rsidP="00514DA8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477106A2" w14:textId="77777777" w:rsidR="007A46E3" w:rsidRPr="00FB33C0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lastRenderedPageBreak/>
        <w:t xml:space="preserve">В случай на необходимост, може да се наложи прилагане на </w:t>
      </w:r>
      <w:r w:rsidRPr="00FB33C0">
        <w:rPr>
          <w:rFonts w:ascii="Times New Roman" w:hAnsi="Times New Roman"/>
          <w:bCs/>
          <w:sz w:val="24"/>
          <w:szCs w:val="24"/>
        </w:rPr>
        <w:t>други документи.</w:t>
      </w:r>
    </w:p>
    <w:p w14:paraId="56184433" w14:textId="64758000" w:rsidR="007A46E3" w:rsidRPr="00D601F6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B33C0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РМС </w:t>
      </w:r>
      <w:r w:rsidR="00FB33C0" w:rsidRPr="00FB33C0">
        <w:rPr>
          <w:rFonts w:ascii="Times New Roman" w:hAnsi="Times New Roman"/>
          <w:bCs/>
          <w:sz w:val="24"/>
          <w:szCs w:val="24"/>
        </w:rPr>
        <w:t>177/02.03</w:t>
      </w:r>
      <w:r w:rsidRPr="00FB33C0">
        <w:rPr>
          <w:rFonts w:ascii="Times New Roman" w:hAnsi="Times New Roman"/>
          <w:bCs/>
          <w:sz w:val="24"/>
          <w:szCs w:val="24"/>
        </w:rPr>
        <w:t>.202</w:t>
      </w:r>
      <w:r w:rsidR="00857DE5" w:rsidRPr="00FB33C0">
        <w:rPr>
          <w:rFonts w:ascii="Times New Roman" w:hAnsi="Times New Roman"/>
          <w:bCs/>
          <w:sz w:val="24"/>
          <w:szCs w:val="24"/>
        </w:rPr>
        <w:t>1</w:t>
      </w:r>
      <w:r w:rsidRPr="00FB33C0">
        <w:rPr>
          <w:rFonts w:ascii="Times New Roman" w:hAnsi="Times New Roman"/>
          <w:bCs/>
          <w:sz w:val="24"/>
          <w:szCs w:val="24"/>
        </w:rPr>
        <w:t xml:space="preserve"> </w:t>
      </w:r>
      <w:r w:rsidRPr="00D601F6">
        <w:rPr>
          <w:rFonts w:ascii="Times New Roman" w:hAnsi="Times New Roman"/>
          <w:bCs/>
          <w:sz w:val="24"/>
          <w:szCs w:val="24"/>
        </w:rPr>
        <w:t>год., започва след влизането му в сила и представяне на горепосочените документи.</w:t>
      </w:r>
      <w:r w:rsidRPr="00D601F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BFD4013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601F6">
        <w:rPr>
          <w:rFonts w:ascii="Times New Roman" w:hAnsi="Times New Roman"/>
          <w:bCs/>
          <w:sz w:val="24"/>
          <w:szCs w:val="24"/>
          <w:lang w:val="ru-RU"/>
        </w:rPr>
        <w:t xml:space="preserve">Заявлението с приложените документи, може да изпращате и по пощата с обратна 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>разписка на адрес:</w:t>
      </w:r>
    </w:p>
    <w:p w14:paraId="3D901A27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956C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5C4830BE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956C4E">
        <w:rPr>
          <w:rFonts w:ascii="Times New Roman" w:hAnsi="Times New Roman"/>
          <w:b/>
          <w:bCs/>
          <w:sz w:val="24"/>
          <w:szCs w:val="24"/>
        </w:rPr>
        <w:t>„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956C4E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5882DC69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2F4E9DDC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956C4E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956C4E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956C4E">
        <w:rPr>
          <w:rFonts w:ascii="Times New Roman" w:hAnsi="Times New Roman"/>
          <w:bCs/>
          <w:sz w:val="24"/>
          <w:szCs w:val="24"/>
        </w:rPr>
        <w:t>„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956C4E">
        <w:rPr>
          <w:rFonts w:ascii="Times New Roman" w:hAnsi="Times New Roman"/>
          <w:bCs/>
          <w:sz w:val="24"/>
          <w:szCs w:val="24"/>
        </w:rPr>
        <w:t>“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956C4E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www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rail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-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infra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proofErr w:type="spellStart"/>
        <w:r w:rsidRPr="00956C4E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956C4E">
        <w:rPr>
          <w:rFonts w:ascii="Times New Roman" w:hAnsi="Times New Roman"/>
          <w:bCs/>
          <w:sz w:val="24"/>
          <w:szCs w:val="24"/>
        </w:rPr>
        <w:t>.</w:t>
      </w:r>
    </w:p>
    <w:p w14:paraId="760AC21B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на област Пазарджик, с адрес: гр. Пазарджик – 4400, ул. „Екзарх Йосиф” № 2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956C4E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13161279" w14:textId="233F4927" w:rsidR="00D512E1" w:rsidRDefault="0073318C" w:rsidP="007A46E3">
      <w:pPr>
        <w:spacing w:after="0" w:line="240" w:lineRule="auto"/>
        <w:ind w:firstLine="708"/>
        <w:jc w:val="both"/>
      </w:pPr>
      <w:r w:rsidRPr="0073318C">
        <w:rPr>
          <w:rFonts w:ascii="Times New Roman" w:hAnsi="Times New Roman"/>
          <w:sz w:val="24"/>
          <w:szCs w:val="24"/>
        </w:rPr>
        <w:t>Ползвани са лични данни на собствениците на отчуждаемите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</w:t>
      </w:r>
      <w:r w:rsidR="007A46E3" w:rsidRPr="00956C4E">
        <w:rPr>
          <w:rFonts w:ascii="Times New Roman" w:hAnsi="Times New Roman"/>
          <w:sz w:val="24"/>
          <w:szCs w:val="24"/>
        </w:rPr>
        <w:t>.</w:t>
      </w:r>
    </w:p>
    <w:sectPr w:rsidR="00D51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3B"/>
    <w:rsid w:val="00514DA8"/>
    <w:rsid w:val="0073318C"/>
    <w:rsid w:val="007A46E3"/>
    <w:rsid w:val="00857DE5"/>
    <w:rsid w:val="00CE423B"/>
    <w:rsid w:val="00D512E1"/>
    <w:rsid w:val="00D601F6"/>
    <w:rsid w:val="00FB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D543"/>
  <w15:chartTrackingRefBased/>
  <w15:docId w15:val="{BC8DFBD0-57B9-43C0-B23B-DC5300FB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6E3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7</cp:revision>
  <dcterms:created xsi:type="dcterms:W3CDTF">2020-10-17T12:56:00Z</dcterms:created>
  <dcterms:modified xsi:type="dcterms:W3CDTF">2021-03-05T12:05:00Z</dcterms:modified>
</cp:coreProperties>
</file>